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0482" w14:textId="77777777" w:rsidR="004A3B8F" w:rsidRPr="00BB7EC5" w:rsidRDefault="004A3B8F">
      <w:pPr>
        <w:rPr>
          <w:rFonts w:ascii="Arial" w:hAnsi="Arial" w:cs="Arial"/>
          <w:sz w:val="32"/>
          <w:szCs w:val="32"/>
        </w:rPr>
      </w:pPr>
    </w:p>
    <w:p w14:paraId="197BB964" w14:textId="41D72F4E" w:rsidR="00BB7EC5" w:rsidRPr="00BB7EC5" w:rsidRDefault="00BB7EC5" w:rsidP="00BB7EC5">
      <w:pPr>
        <w:pStyle w:val="p1"/>
        <w:rPr>
          <w:rFonts w:ascii="Arial" w:hAnsi="Arial" w:cs="Arial"/>
          <w:sz w:val="32"/>
          <w:szCs w:val="32"/>
        </w:rPr>
      </w:pPr>
      <w:r w:rsidRPr="00BB7EC5">
        <w:rPr>
          <w:rFonts w:ascii="Arial" w:hAnsi="Arial" w:cs="Arial"/>
          <w:sz w:val="32"/>
          <w:szCs w:val="32"/>
        </w:rPr>
        <w:t>Policy &amp; Procedure Guidance on Service</w:t>
      </w:r>
      <w:r>
        <w:rPr>
          <w:rFonts w:ascii="Arial" w:hAnsi="Arial" w:cs="Arial"/>
          <w:sz w:val="32"/>
          <w:szCs w:val="32"/>
        </w:rPr>
        <w:t xml:space="preserve"> </w:t>
      </w:r>
      <w:r w:rsidRPr="00BB7EC5">
        <w:rPr>
          <w:rFonts w:ascii="Arial" w:hAnsi="Arial" w:cs="Arial"/>
          <w:sz w:val="32"/>
          <w:szCs w:val="32"/>
        </w:rPr>
        <w:t>Animals</w:t>
      </w:r>
    </w:p>
    <w:p w14:paraId="3A83EDB9" w14:textId="77777777" w:rsidR="00BB7EC5" w:rsidRDefault="00BB7EC5" w:rsidP="00BB7EC5">
      <w:pPr>
        <w:pStyle w:val="p2"/>
        <w:rPr>
          <w:rFonts w:ascii="Arial" w:hAnsi="Arial" w:cs="Arial"/>
          <w:sz w:val="32"/>
          <w:szCs w:val="32"/>
        </w:rPr>
      </w:pPr>
      <w:r w:rsidRPr="00BB7EC5">
        <w:rPr>
          <w:rFonts w:ascii="Arial" w:hAnsi="Arial" w:cs="Arial"/>
          <w:sz w:val="32"/>
          <w:szCs w:val="32"/>
        </w:rPr>
        <w:t>Student Accessibility Services (SAS) – Merritt College</w:t>
      </w:r>
    </w:p>
    <w:p w14:paraId="3E44F97E" w14:textId="77777777" w:rsidR="00BB7EC5" w:rsidRPr="00BB7EC5" w:rsidRDefault="00BB7EC5" w:rsidP="00BB7EC5">
      <w:pPr>
        <w:pStyle w:val="p2"/>
        <w:rPr>
          <w:rFonts w:ascii="Arial" w:hAnsi="Arial" w:cs="Arial"/>
          <w:sz w:val="32"/>
          <w:szCs w:val="32"/>
        </w:rPr>
      </w:pPr>
    </w:p>
    <w:p w14:paraId="7243951E" w14:textId="77777777" w:rsidR="00BB7EC5" w:rsidRDefault="00BB7EC5" w:rsidP="00BB7EC5">
      <w:pPr>
        <w:pStyle w:val="p3"/>
        <w:rPr>
          <w:rFonts w:ascii="Arial" w:hAnsi="Arial" w:cs="Arial"/>
          <w:b/>
          <w:bCs/>
          <w:sz w:val="32"/>
          <w:szCs w:val="32"/>
        </w:rPr>
      </w:pPr>
      <w:r w:rsidRPr="00BB7EC5">
        <w:rPr>
          <w:rFonts w:ascii="Arial" w:hAnsi="Arial" w:cs="Arial"/>
          <w:b/>
          <w:bCs/>
          <w:sz w:val="32"/>
          <w:szCs w:val="32"/>
        </w:rPr>
        <w:t>Service Animals</w:t>
      </w:r>
    </w:p>
    <w:p w14:paraId="3512BC32" w14:textId="77777777" w:rsidR="00BB7EC5" w:rsidRPr="00BB7EC5" w:rsidRDefault="00BB7EC5" w:rsidP="00BB7EC5">
      <w:pPr>
        <w:pStyle w:val="p3"/>
        <w:rPr>
          <w:rFonts w:ascii="Arial" w:hAnsi="Arial" w:cs="Arial"/>
          <w:sz w:val="32"/>
          <w:szCs w:val="32"/>
        </w:rPr>
      </w:pPr>
    </w:p>
    <w:p w14:paraId="25BC819B" w14:textId="77777777" w:rsidR="00BB7EC5" w:rsidRP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  <w:r w:rsidRPr="00BB7EC5">
        <w:rPr>
          <w:rFonts w:ascii="Arial" w:hAnsi="Arial" w:cs="Arial"/>
          <w:sz w:val="32"/>
          <w:szCs w:val="32"/>
        </w:rPr>
        <w:t>The Department of Justice published revised final regulations implementing the Americans with</w:t>
      </w:r>
    </w:p>
    <w:p w14:paraId="4BC4EBC1" w14:textId="77777777" w:rsidR="00BB7EC5" w:rsidRP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  <w:r w:rsidRPr="00BB7EC5">
        <w:rPr>
          <w:rFonts w:ascii="Arial" w:hAnsi="Arial" w:cs="Arial"/>
          <w:sz w:val="32"/>
          <w:szCs w:val="32"/>
        </w:rPr>
        <w:t>Disabilities Act (ADA) for title II (state and local government services) and title III (public</w:t>
      </w:r>
    </w:p>
    <w:p w14:paraId="5C9519C9" w14:textId="77777777" w:rsidR="00BB7EC5" w:rsidRP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  <w:r w:rsidRPr="00BB7EC5">
        <w:rPr>
          <w:rFonts w:ascii="Arial" w:hAnsi="Arial" w:cs="Arial"/>
          <w:sz w:val="32"/>
          <w:szCs w:val="32"/>
        </w:rPr>
        <w:t>accommodations and commercial facilities) on September 15, 2010, in the Federal Register.</w:t>
      </w:r>
    </w:p>
    <w:p w14:paraId="5F0B2995" w14:textId="77777777" w:rsidR="00BB7EC5" w:rsidRP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  <w:r w:rsidRPr="00BB7EC5">
        <w:rPr>
          <w:rFonts w:ascii="Arial" w:hAnsi="Arial" w:cs="Arial"/>
          <w:sz w:val="32"/>
          <w:szCs w:val="32"/>
        </w:rPr>
        <w:t>These requirements, or rules, clarify and refine issues that have arisen over the past 20 years and</w:t>
      </w:r>
    </w:p>
    <w:p w14:paraId="4A4712BE" w14:textId="77777777" w:rsid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  <w:r w:rsidRPr="00BB7EC5">
        <w:rPr>
          <w:rFonts w:ascii="Arial" w:hAnsi="Arial" w:cs="Arial"/>
          <w:sz w:val="32"/>
          <w:szCs w:val="32"/>
        </w:rPr>
        <w:t>contain new, and updated, requirements.</w:t>
      </w:r>
    </w:p>
    <w:p w14:paraId="3C333E54" w14:textId="77777777" w:rsidR="00BB7EC5" w:rsidRP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</w:p>
    <w:p w14:paraId="23A6E628" w14:textId="77777777" w:rsidR="00BB7EC5" w:rsidRDefault="00BB7EC5" w:rsidP="00BB7EC5">
      <w:pPr>
        <w:pStyle w:val="p5"/>
        <w:rPr>
          <w:rFonts w:ascii="Arial" w:hAnsi="Arial" w:cs="Arial"/>
          <w:b/>
          <w:bCs/>
          <w:sz w:val="32"/>
          <w:szCs w:val="32"/>
        </w:rPr>
      </w:pPr>
      <w:r w:rsidRPr="00BB7EC5">
        <w:rPr>
          <w:rFonts w:ascii="Arial" w:hAnsi="Arial" w:cs="Arial"/>
          <w:b/>
          <w:bCs/>
          <w:sz w:val="32"/>
          <w:szCs w:val="32"/>
        </w:rPr>
        <w:t>Service Animal: Definition.</w:t>
      </w:r>
    </w:p>
    <w:p w14:paraId="12AF6D1E" w14:textId="77777777" w:rsidR="00BB7EC5" w:rsidRPr="00BB7EC5" w:rsidRDefault="00BB7EC5" w:rsidP="00BB7EC5">
      <w:pPr>
        <w:pStyle w:val="p5"/>
        <w:rPr>
          <w:rFonts w:ascii="Arial" w:hAnsi="Arial" w:cs="Arial"/>
          <w:sz w:val="32"/>
          <w:szCs w:val="32"/>
        </w:rPr>
      </w:pPr>
    </w:p>
    <w:p w14:paraId="54D84BEB" w14:textId="77777777" w:rsidR="00BB7EC5" w:rsidRP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  <w:r w:rsidRPr="00BB7EC5">
        <w:rPr>
          <w:rFonts w:ascii="Arial" w:hAnsi="Arial" w:cs="Arial"/>
          <w:sz w:val="32"/>
          <w:szCs w:val="32"/>
        </w:rPr>
        <w:t>A service animal is a dog that does work or performs tasks for the benefit of an individual with a</w:t>
      </w:r>
    </w:p>
    <w:p w14:paraId="08E569D7" w14:textId="77777777" w:rsidR="00BB7EC5" w:rsidRP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  <w:r w:rsidRPr="00BB7EC5">
        <w:rPr>
          <w:rFonts w:ascii="Arial" w:hAnsi="Arial" w:cs="Arial"/>
          <w:sz w:val="32"/>
          <w:szCs w:val="32"/>
        </w:rPr>
        <w:t>disability (including physical, sensory, psychiatric, intellectual/cognitive or other mental</w:t>
      </w:r>
    </w:p>
    <w:p w14:paraId="641A0D0F" w14:textId="77777777" w:rsidR="00BB7EC5" w:rsidRP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  <w:r w:rsidRPr="00BB7EC5">
        <w:rPr>
          <w:rFonts w:ascii="Arial" w:hAnsi="Arial" w:cs="Arial"/>
          <w:sz w:val="32"/>
          <w:szCs w:val="32"/>
        </w:rPr>
        <w:t>disabilities).</w:t>
      </w:r>
    </w:p>
    <w:p w14:paraId="5673DBE1" w14:textId="77777777" w:rsidR="00BB7EC5" w:rsidRP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  <w:r w:rsidRPr="00BB7EC5">
        <w:rPr>
          <w:rFonts w:ascii="Arial" w:hAnsi="Arial" w:cs="Arial"/>
          <w:sz w:val="32"/>
          <w:szCs w:val="32"/>
        </w:rPr>
        <w:t>The service dog has been individually trained to recognize individuals’ need and respond</w:t>
      </w:r>
    </w:p>
    <w:p w14:paraId="35C72200" w14:textId="77777777" w:rsidR="00BB7EC5" w:rsidRP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  <w:r w:rsidRPr="00BB7EC5">
        <w:rPr>
          <w:rFonts w:ascii="Arial" w:hAnsi="Arial" w:cs="Arial"/>
          <w:sz w:val="32"/>
          <w:szCs w:val="32"/>
        </w:rPr>
        <w:t>accordingly.</w:t>
      </w:r>
    </w:p>
    <w:p w14:paraId="33703CFB" w14:textId="77777777" w:rsidR="00BB7EC5" w:rsidRP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  <w:r w:rsidRPr="00BB7EC5">
        <w:rPr>
          <w:rFonts w:ascii="Arial" w:hAnsi="Arial" w:cs="Arial"/>
          <w:sz w:val="32"/>
          <w:szCs w:val="32"/>
        </w:rPr>
        <w:t>If it is not a dog then it is not a service animal, and, unless it qualifies under the miniature horse</w:t>
      </w:r>
    </w:p>
    <w:p w14:paraId="73E040FF" w14:textId="77777777" w:rsid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  <w:r w:rsidRPr="00BB7EC5">
        <w:rPr>
          <w:rFonts w:ascii="Arial" w:hAnsi="Arial" w:cs="Arial"/>
          <w:sz w:val="32"/>
          <w:szCs w:val="32"/>
        </w:rPr>
        <w:t>regulations, the ADA does not obligate you to permit it. (More on miniature horses later.)</w:t>
      </w:r>
    </w:p>
    <w:p w14:paraId="7F6C3A02" w14:textId="77777777" w:rsidR="00BB7EC5" w:rsidRP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</w:p>
    <w:p w14:paraId="7D2A7257" w14:textId="77777777" w:rsidR="00BB7EC5" w:rsidRDefault="00BB7EC5" w:rsidP="00BB7EC5">
      <w:pPr>
        <w:pStyle w:val="p6"/>
        <w:rPr>
          <w:rFonts w:ascii="Arial" w:hAnsi="Arial" w:cs="Arial"/>
          <w:b/>
          <w:bCs/>
          <w:sz w:val="32"/>
          <w:szCs w:val="32"/>
        </w:rPr>
      </w:pPr>
      <w:r w:rsidRPr="00BB7EC5">
        <w:rPr>
          <w:rFonts w:ascii="Arial" w:hAnsi="Arial" w:cs="Arial"/>
          <w:b/>
          <w:bCs/>
          <w:sz w:val="32"/>
          <w:szCs w:val="32"/>
        </w:rPr>
        <w:t>Examples of tasks (provided by Department of Justice):</w:t>
      </w:r>
    </w:p>
    <w:p w14:paraId="23298A6A" w14:textId="77777777" w:rsidR="00BB7EC5" w:rsidRPr="00BB7EC5" w:rsidRDefault="00BB7EC5" w:rsidP="00BB7EC5">
      <w:pPr>
        <w:pStyle w:val="p6"/>
        <w:rPr>
          <w:rFonts w:ascii="Arial" w:hAnsi="Arial" w:cs="Arial"/>
          <w:sz w:val="32"/>
          <w:szCs w:val="32"/>
        </w:rPr>
      </w:pPr>
    </w:p>
    <w:p w14:paraId="60716F9C" w14:textId="77777777" w:rsidR="00BB7EC5" w:rsidRP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  <w:r w:rsidRPr="00BB7EC5">
        <w:rPr>
          <w:rStyle w:val="s1"/>
          <w:rFonts w:ascii="Arial" w:eastAsiaTheme="majorEastAsia" w:hAnsi="Arial" w:cs="Arial"/>
          <w:sz w:val="32"/>
          <w:szCs w:val="32"/>
        </w:rPr>
        <w:t xml:space="preserve">• </w:t>
      </w:r>
      <w:r w:rsidRPr="00BB7EC5">
        <w:rPr>
          <w:rFonts w:ascii="Arial" w:hAnsi="Arial" w:cs="Arial"/>
          <w:sz w:val="32"/>
          <w:szCs w:val="32"/>
        </w:rPr>
        <w:t>Assist during seizure (alerting a seizure is imminent, nudging person to safer</w:t>
      </w:r>
    </w:p>
    <w:p w14:paraId="7AD3A52F" w14:textId="77777777" w:rsidR="00BB7EC5" w:rsidRP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  <w:r w:rsidRPr="00BB7EC5">
        <w:rPr>
          <w:rFonts w:ascii="Arial" w:hAnsi="Arial" w:cs="Arial"/>
          <w:sz w:val="32"/>
          <w:szCs w:val="32"/>
        </w:rPr>
        <w:t>environment)</w:t>
      </w:r>
    </w:p>
    <w:p w14:paraId="24750366" w14:textId="77777777" w:rsidR="00BB7EC5" w:rsidRP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  <w:r w:rsidRPr="00BB7EC5">
        <w:rPr>
          <w:rStyle w:val="s1"/>
          <w:rFonts w:ascii="Arial" w:eastAsiaTheme="majorEastAsia" w:hAnsi="Arial" w:cs="Arial"/>
          <w:sz w:val="32"/>
          <w:szCs w:val="32"/>
        </w:rPr>
        <w:t xml:space="preserve">• </w:t>
      </w:r>
      <w:r w:rsidRPr="00BB7EC5">
        <w:rPr>
          <w:rFonts w:ascii="Arial" w:hAnsi="Arial" w:cs="Arial"/>
          <w:sz w:val="32"/>
          <w:szCs w:val="32"/>
        </w:rPr>
        <w:t>Retrieving medicine or other items (from bags or backpacks)</w:t>
      </w:r>
    </w:p>
    <w:p w14:paraId="3810152E" w14:textId="77777777" w:rsidR="00BB7EC5" w:rsidRP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  <w:r w:rsidRPr="00BB7EC5">
        <w:rPr>
          <w:rStyle w:val="s1"/>
          <w:rFonts w:ascii="Arial" w:eastAsiaTheme="majorEastAsia" w:hAnsi="Arial" w:cs="Arial"/>
          <w:sz w:val="32"/>
          <w:szCs w:val="32"/>
        </w:rPr>
        <w:t xml:space="preserve">• </w:t>
      </w:r>
      <w:r w:rsidRPr="00BB7EC5">
        <w:rPr>
          <w:rFonts w:ascii="Arial" w:hAnsi="Arial" w:cs="Arial"/>
          <w:sz w:val="32"/>
          <w:szCs w:val="32"/>
        </w:rPr>
        <w:t>Helping individual with a psychiatric condition, such as dissociative identity disorder, to</w:t>
      </w:r>
    </w:p>
    <w:p w14:paraId="5C09573B" w14:textId="77777777" w:rsidR="00BB7EC5" w:rsidRP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  <w:r w:rsidRPr="00BB7EC5">
        <w:rPr>
          <w:rFonts w:ascii="Arial" w:hAnsi="Arial" w:cs="Arial"/>
          <w:sz w:val="32"/>
          <w:szCs w:val="32"/>
        </w:rPr>
        <w:t>remain grounded</w:t>
      </w:r>
    </w:p>
    <w:p w14:paraId="6D64643F" w14:textId="77777777" w:rsidR="00BB7EC5" w:rsidRP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  <w:r w:rsidRPr="00BB7EC5">
        <w:rPr>
          <w:rStyle w:val="s1"/>
          <w:rFonts w:ascii="Arial" w:eastAsiaTheme="majorEastAsia" w:hAnsi="Arial" w:cs="Arial"/>
          <w:sz w:val="32"/>
          <w:szCs w:val="32"/>
        </w:rPr>
        <w:t xml:space="preserve">• </w:t>
      </w:r>
      <w:r w:rsidRPr="00BB7EC5">
        <w:rPr>
          <w:rFonts w:ascii="Arial" w:hAnsi="Arial" w:cs="Arial"/>
          <w:sz w:val="32"/>
          <w:szCs w:val="32"/>
        </w:rPr>
        <w:t>Preventing/interrupting impulsive or destructive behavior</w:t>
      </w:r>
    </w:p>
    <w:p w14:paraId="3F66C1B8" w14:textId="77777777" w:rsidR="00BB7EC5" w:rsidRP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  <w:r w:rsidRPr="00BB7EC5">
        <w:rPr>
          <w:rStyle w:val="s1"/>
          <w:rFonts w:ascii="Arial" w:eastAsiaTheme="majorEastAsia" w:hAnsi="Arial" w:cs="Arial"/>
          <w:sz w:val="32"/>
          <w:szCs w:val="32"/>
        </w:rPr>
        <w:t xml:space="preserve">• </w:t>
      </w:r>
      <w:r w:rsidRPr="00BB7EC5">
        <w:rPr>
          <w:rFonts w:ascii="Arial" w:hAnsi="Arial" w:cs="Arial"/>
          <w:sz w:val="32"/>
          <w:szCs w:val="32"/>
        </w:rPr>
        <w:t>Assisting with balance, stability</w:t>
      </w:r>
    </w:p>
    <w:p w14:paraId="64227AD8" w14:textId="77777777" w:rsidR="00BB7EC5" w:rsidRP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  <w:r w:rsidRPr="00BB7EC5">
        <w:rPr>
          <w:rStyle w:val="s1"/>
          <w:rFonts w:ascii="Arial" w:eastAsiaTheme="majorEastAsia" w:hAnsi="Arial" w:cs="Arial"/>
          <w:sz w:val="32"/>
          <w:szCs w:val="32"/>
        </w:rPr>
        <w:t xml:space="preserve">• </w:t>
      </w:r>
      <w:r w:rsidRPr="00BB7EC5">
        <w:rPr>
          <w:rFonts w:ascii="Arial" w:hAnsi="Arial" w:cs="Arial"/>
          <w:sz w:val="32"/>
          <w:szCs w:val="32"/>
        </w:rPr>
        <w:t>Providing non-violent protection or rescue work (cannot qualify if behaves aggressively)</w:t>
      </w:r>
    </w:p>
    <w:p w14:paraId="19CFA9DB" w14:textId="77777777" w:rsidR="00BB7EC5" w:rsidRP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  <w:r w:rsidRPr="00BB7EC5">
        <w:rPr>
          <w:rFonts w:ascii="Arial" w:hAnsi="Arial" w:cs="Arial"/>
          <w:sz w:val="32"/>
          <w:szCs w:val="32"/>
        </w:rPr>
        <w:t>This list of tasks was added to the more traditional tasks that hearing dog and Seeing Eye dogs</w:t>
      </w:r>
    </w:p>
    <w:p w14:paraId="4EB3F3ED" w14:textId="77777777" w:rsidR="00BB7EC5" w:rsidRPr="00BB7EC5" w:rsidRDefault="00BB7EC5" w:rsidP="00BB7EC5">
      <w:pPr>
        <w:pStyle w:val="p4"/>
        <w:rPr>
          <w:rFonts w:ascii="Arial" w:hAnsi="Arial" w:cs="Arial"/>
          <w:sz w:val="32"/>
          <w:szCs w:val="32"/>
        </w:rPr>
      </w:pPr>
      <w:r w:rsidRPr="00BB7EC5">
        <w:rPr>
          <w:rFonts w:ascii="Arial" w:hAnsi="Arial" w:cs="Arial"/>
          <w:sz w:val="32"/>
          <w:szCs w:val="32"/>
        </w:rPr>
        <w:t>perform.</w:t>
      </w:r>
    </w:p>
    <w:p w14:paraId="68A19BDE" w14:textId="77777777" w:rsidR="00BB7EC5" w:rsidRPr="00BB7EC5" w:rsidRDefault="00BB7EC5" w:rsidP="00BB7EC5">
      <w:pPr>
        <w:pStyle w:val="p7"/>
        <w:rPr>
          <w:rFonts w:ascii="Arial" w:hAnsi="Arial" w:cs="Arial"/>
          <w:sz w:val="32"/>
          <w:szCs w:val="32"/>
        </w:rPr>
      </w:pPr>
      <w:r w:rsidRPr="00BB7EC5">
        <w:rPr>
          <w:rFonts w:ascii="Arial" w:hAnsi="Arial" w:cs="Arial"/>
          <w:sz w:val="32"/>
          <w:szCs w:val="32"/>
        </w:rPr>
        <w:t>For further information, please see your SAS Counselor</w:t>
      </w:r>
    </w:p>
    <w:p w14:paraId="2E9CFF56" w14:textId="77777777" w:rsidR="00BB7EC5" w:rsidRPr="00BB7EC5" w:rsidRDefault="00BB7EC5">
      <w:pPr>
        <w:rPr>
          <w:rFonts w:ascii="Arial" w:hAnsi="Arial" w:cs="Arial"/>
          <w:sz w:val="32"/>
          <w:szCs w:val="32"/>
        </w:rPr>
      </w:pPr>
    </w:p>
    <w:sectPr w:rsidR="00BB7EC5" w:rsidRPr="00BB7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C5"/>
    <w:rsid w:val="00072657"/>
    <w:rsid w:val="0009282A"/>
    <w:rsid w:val="004A3B8F"/>
    <w:rsid w:val="006E4E49"/>
    <w:rsid w:val="00861D30"/>
    <w:rsid w:val="00B02DF7"/>
    <w:rsid w:val="00B97ED4"/>
    <w:rsid w:val="00BB7EC5"/>
    <w:rsid w:val="00DB048C"/>
    <w:rsid w:val="00E7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A4920"/>
  <w15:chartTrackingRefBased/>
  <w15:docId w15:val="{C2948751-775E-CE42-8C21-7E3BAA99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EC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B7EC5"/>
    <w:pPr>
      <w:spacing w:after="0" w:line="240" w:lineRule="auto"/>
    </w:pPr>
    <w:rPr>
      <w:rFonts w:ascii="Verdana" w:eastAsia="Times New Roman" w:hAnsi="Verdana" w:cs="Times New Roman"/>
      <w:color w:val="183566"/>
      <w:kern w:val="0"/>
      <w:sz w:val="31"/>
      <w:szCs w:val="31"/>
      <w14:ligatures w14:val="none"/>
    </w:rPr>
  </w:style>
  <w:style w:type="paragraph" w:customStyle="1" w:styleId="p2">
    <w:name w:val="p2"/>
    <w:basedOn w:val="Normal"/>
    <w:rsid w:val="00BB7EC5"/>
    <w:pPr>
      <w:spacing w:after="0" w:line="240" w:lineRule="auto"/>
    </w:pPr>
    <w:rPr>
      <w:rFonts w:ascii="Verdana" w:eastAsia="Times New Roman" w:hAnsi="Verdana" w:cs="Times New Roman"/>
      <w:color w:val="183566"/>
      <w:kern w:val="0"/>
      <w14:ligatures w14:val="none"/>
    </w:rPr>
  </w:style>
  <w:style w:type="paragraph" w:customStyle="1" w:styleId="p3">
    <w:name w:val="p3"/>
    <w:basedOn w:val="Normal"/>
    <w:rsid w:val="00BB7EC5"/>
    <w:pPr>
      <w:spacing w:after="0" w:line="240" w:lineRule="auto"/>
    </w:pPr>
    <w:rPr>
      <w:rFonts w:ascii="Cambria" w:eastAsia="Times New Roman" w:hAnsi="Cambria" w:cs="Times New Roman"/>
      <w:color w:val="294A7E"/>
      <w:kern w:val="0"/>
      <w:sz w:val="21"/>
      <w:szCs w:val="21"/>
      <w14:ligatures w14:val="none"/>
    </w:rPr>
  </w:style>
  <w:style w:type="paragraph" w:customStyle="1" w:styleId="p4">
    <w:name w:val="p4"/>
    <w:basedOn w:val="Normal"/>
    <w:rsid w:val="00BB7EC5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5">
    <w:name w:val="p5"/>
    <w:basedOn w:val="Normal"/>
    <w:rsid w:val="00BB7EC5"/>
    <w:pPr>
      <w:spacing w:after="0" w:line="240" w:lineRule="auto"/>
    </w:pPr>
    <w:rPr>
      <w:rFonts w:ascii="Cambria" w:eastAsia="Times New Roman" w:hAnsi="Cambria" w:cs="Times New Roman"/>
      <w:color w:val="3F6AAB"/>
      <w:kern w:val="0"/>
      <w:sz w:val="19"/>
      <w:szCs w:val="19"/>
      <w14:ligatures w14:val="none"/>
    </w:rPr>
  </w:style>
  <w:style w:type="paragraph" w:customStyle="1" w:styleId="p6">
    <w:name w:val="p6"/>
    <w:basedOn w:val="Normal"/>
    <w:rsid w:val="00BB7EC5"/>
    <w:pPr>
      <w:spacing w:after="0" w:line="240" w:lineRule="auto"/>
    </w:pPr>
    <w:rPr>
      <w:rFonts w:ascii="Cambria" w:eastAsia="Times New Roman" w:hAnsi="Cambria" w:cs="Times New Roman"/>
      <w:color w:val="3F6AAB"/>
      <w:kern w:val="0"/>
      <w:sz w:val="16"/>
      <w:szCs w:val="16"/>
      <w14:ligatures w14:val="none"/>
    </w:rPr>
  </w:style>
  <w:style w:type="paragraph" w:customStyle="1" w:styleId="p7">
    <w:name w:val="p7"/>
    <w:basedOn w:val="Normal"/>
    <w:rsid w:val="00BB7EC5"/>
    <w:pPr>
      <w:spacing w:after="0" w:line="240" w:lineRule="auto"/>
    </w:pPr>
    <w:rPr>
      <w:rFonts w:ascii="Calibri" w:eastAsia="Times New Roman" w:hAnsi="Calibri" w:cs="Calibri"/>
      <w:color w:val="000000"/>
      <w:kern w:val="0"/>
      <w:sz w:val="19"/>
      <w:szCs w:val="19"/>
      <w14:ligatures w14:val="none"/>
    </w:rPr>
  </w:style>
  <w:style w:type="character" w:customStyle="1" w:styleId="s1">
    <w:name w:val="s1"/>
    <w:basedOn w:val="DefaultParagraphFont"/>
    <w:rsid w:val="00BB7EC5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1455</Characters>
  <Application>Microsoft Office Word</Application>
  <DocSecurity>0</DocSecurity>
  <Lines>145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Nelson</dc:creator>
  <cp:keywords/>
  <dc:description/>
  <cp:lastModifiedBy>Ronald Nelson</cp:lastModifiedBy>
  <cp:revision>1</cp:revision>
  <dcterms:created xsi:type="dcterms:W3CDTF">2026-04-07T20:00:00Z</dcterms:created>
  <dcterms:modified xsi:type="dcterms:W3CDTF">2026-04-07T20:33:00Z</dcterms:modified>
</cp:coreProperties>
</file>